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19C2" w14:textId="77777777" w:rsidR="00BF289F" w:rsidRPr="003F4ABF" w:rsidRDefault="00BF289F" w:rsidP="0067690E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9E53397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48F91B78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noProof/>
          <w:lang w:eastAsia="en-IE"/>
        </w:rPr>
        <w:drawing>
          <wp:inline distT="0" distB="0" distL="0" distR="0" wp14:anchorId="264EB317" wp14:editId="34393A9E">
            <wp:extent cx="5716905" cy="12809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128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FAEDA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4039605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GRANARD MUNICIPAL DISTRICT</w:t>
      </w:r>
    </w:p>
    <w:p w14:paraId="789F19D3" w14:textId="77777777" w:rsidR="00BF289F" w:rsidRPr="003F4ABF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0AAEB5F5" w14:textId="05DF3D1A" w:rsidR="00BF289F" w:rsidRDefault="00BF289F" w:rsidP="00BF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Minutes of Meeting of Granard Municipal District held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in </w:t>
      </w:r>
      <w:r w:rsidR="002C772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the Council Chamber, Aras An Chontae and Via Microsoft Teams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</w:p>
    <w:p w14:paraId="6B8726AF" w14:textId="064CC723" w:rsidR="00BF289F" w:rsidRPr="003F4ABF" w:rsidRDefault="00BF289F" w:rsidP="00BF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on </w:t>
      </w:r>
      <w:r w:rsidR="007F175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Tuesday</w:t>
      </w: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, </w:t>
      </w:r>
      <w:r w:rsidR="00361F11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25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="00361F11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October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</w:t>
      </w: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at 3.30pm</w:t>
      </w:r>
    </w:p>
    <w:p w14:paraId="3AE3E7A2" w14:textId="77777777" w:rsidR="00BF289F" w:rsidRPr="003F4ABF" w:rsidRDefault="00BF289F" w:rsidP="00BF289F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43A0698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11BDFC4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</w:pPr>
    </w:p>
    <w:p w14:paraId="35644748" w14:textId="42C95912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CATHAOIRLEACH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 xml:space="preserve">Councillor </w:t>
      </w:r>
      <w:r w:rsidR="00227399"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Colin Dalton</w:t>
      </w:r>
    </w:p>
    <w:p w14:paraId="630F7044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DA4D327" w14:textId="4C187B38" w:rsidR="00BF289F" w:rsidRPr="003F4ABF" w:rsidRDefault="00BF289F" w:rsidP="00362D5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MEMBERS PRESENT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Councillors – Garry Murtagh</w:t>
      </w:r>
      <w:r w:rsidR="00362D55"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</w:t>
      </w: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and Turlough McGovern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50F432BD" w14:textId="3E1E0115" w:rsidR="0060677C" w:rsidRPr="002C772F" w:rsidRDefault="00BF289F" w:rsidP="006067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IN ATTENDANCE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val="en-GB"/>
        </w:rPr>
        <w:t>: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="0060677C"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Ms. Barbara Heslin, Director of Services</w:t>
      </w:r>
    </w:p>
    <w:p w14:paraId="434B5D65" w14:textId="77777777" w:rsidR="0060677C" w:rsidRPr="002C772F" w:rsidRDefault="0060677C" w:rsidP="006067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Ms. Linda Higgins, Administrative Officer</w:t>
      </w: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100254E4" w14:textId="70D99CE7" w:rsidR="00BF289F" w:rsidRDefault="0060677C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2C772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Mr. David Coppinger, Senior Executive Engineer</w:t>
      </w:r>
    </w:p>
    <w:p w14:paraId="67654699" w14:textId="5C9A3BD9" w:rsidR="002C772F" w:rsidRPr="003F4ABF" w:rsidRDefault="002C772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Ms. Fema Flanagan, A/Head of Finance</w:t>
      </w:r>
    </w:p>
    <w:p w14:paraId="447F6766" w14:textId="62F01BEC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30255592" w14:textId="290501B1" w:rsidR="00362D55" w:rsidRPr="00361F11" w:rsidRDefault="00362D55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highlight w:val="yellow"/>
          <w:lang w:val="en-GB"/>
        </w:rPr>
      </w:pPr>
      <w:r w:rsidRPr="00362D55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APOLOGIES</w:t>
      </w:r>
      <w:r w:rsidRPr="00362D55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ab/>
        <w:t xml:space="preserve"> </w:t>
      </w:r>
      <w:r w:rsidRPr="00362D55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ab/>
      </w:r>
      <w:r w:rsidRPr="002C772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en-GB"/>
        </w:rPr>
        <w:t>Councillor PJ Reilly</w:t>
      </w:r>
      <w:r w:rsidR="00935A80" w:rsidRPr="002C772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en-GB"/>
        </w:rPr>
        <w:t>, Paraic Brady</w:t>
      </w:r>
    </w:p>
    <w:p w14:paraId="63681BB7" w14:textId="77777777" w:rsidR="00362D55" w:rsidRDefault="00362D55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</w:pPr>
    </w:p>
    <w:p w14:paraId="66AE9336" w14:textId="45060179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 xml:space="preserve">MEETINGS </w:t>
      </w:r>
    </w:p>
    <w:p w14:paraId="525272AE" w14:textId="1273641D" w:rsidR="00BF289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ADMINISTRATOR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="00361F11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Ms Ann Marie Mc Keon</w:t>
      </w:r>
    </w:p>
    <w:p w14:paraId="6FD46840" w14:textId="42B05689" w:rsidR="00361F11" w:rsidRDefault="00361F11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025470BE" w14:textId="77777777" w:rsidR="00361F11" w:rsidRPr="003F4ABF" w:rsidRDefault="00361F11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17EE1D4" w14:textId="77777777" w:rsidR="00361F11" w:rsidRPr="003F4ABF" w:rsidRDefault="00361F11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4F79E43" w14:textId="77777777" w:rsidR="002C772F" w:rsidRPr="00EB3B1A" w:rsidRDefault="002C772F" w:rsidP="002C7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/>
        </w:rPr>
        <w:t>CONSIDERATION OF THE 2023 GENERAL MUNICIPAL ALLOCATION</w:t>
      </w:r>
    </w:p>
    <w:p w14:paraId="7A7F4023" w14:textId="77777777" w:rsidR="002C772F" w:rsidRDefault="002C772F" w:rsidP="002C7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</w:p>
    <w:p w14:paraId="7ECC69B5" w14:textId="77777777" w:rsidR="002C772F" w:rsidRPr="00836A6B" w:rsidRDefault="002C772F" w:rsidP="002C77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Fema Flanagan, A/Head of Finance </w:t>
      </w: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gave a comprehensive presentation regarding the General Municipal Allocation 2023 under the following headings and replied to queries raised –</w:t>
      </w:r>
    </w:p>
    <w:p w14:paraId="030053A5" w14:textId="77777777" w:rsidR="002C772F" w:rsidRPr="00836A6B" w:rsidRDefault="002C772F" w:rsidP="002C772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95A367" w14:textId="77777777" w:rsidR="002C772F" w:rsidRPr="00836A6B" w:rsidRDefault="002C772F" w:rsidP="002C772F">
      <w:pPr>
        <w:numPr>
          <w:ilvl w:val="0"/>
          <w:numId w:val="11"/>
        </w:numPr>
        <w:spacing w:after="0" w:line="240" w:lineRule="auto"/>
        <w:ind w:hanging="357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Budgetary Process – under Local Government Reform Act 2014</w:t>
      </w:r>
    </w:p>
    <w:p w14:paraId="0DAA84AF" w14:textId="77777777" w:rsidR="002C772F" w:rsidRPr="00836A6B" w:rsidRDefault="002C772F" w:rsidP="002C772F">
      <w:pPr>
        <w:numPr>
          <w:ilvl w:val="0"/>
          <w:numId w:val="12"/>
        </w:numPr>
        <w:spacing w:after="0" w:line="240" w:lineRule="auto"/>
        <w:ind w:hanging="357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Local Property Tax Variation – retain rates for 2023 and 2024</w:t>
      </w:r>
    </w:p>
    <w:p w14:paraId="61B0E505" w14:textId="77777777" w:rsidR="002C772F" w:rsidRPr="00836A6B" w:rsidRDefault="002C772F" w:rsidP="002C772F">
      <w:pPr>
        <w:numPr>
          <w:ilvl w:val="0"/>
          <w:numId w:val="12"/>
        </w:numPr>
        <w:spacing w:after="0" w:line="240" w:lineRule="auto"/>
        <w:ind w:hanging="357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Source of Funding for Municipal District</w:t>
      </w:r>
    </w:p>
    <w:p w14:paraId="5A4EDA8A" w14:textId="77777777" w:rsidR="002C772F" w:rsidRPr="00836A6B" w:rsidRDefault="002C772F" w:rsidP="002C772F">
      <w:pPr>
        <w:numPr>
          <w:ilvl w:val="0"/>
          <w:numId w:val="10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Acute Financial Challenges for 2023</w:t>
      </w:r>
    </w:p>
    <w:p w14:paraId="1E22C54A" w14:textId="77777777" w:rsidR="002C772F" w:rsidRPr="00836A6B" w:rsidRDefault="002C772F" w:rsidP="002C772F">
      <w:pPr>
        <w:numPr>
          <w:ilvl w:val="0"/>
          <w:numId w:val="8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Delivery of Services with decreasing resources</w:t>
      </w:r>
    </w:p>
    <w:p w14:paraId="36F7639A" w14:textId="77777777" w:rsidR="002C772F" w:rsidRPr="00836A6B" w:rsidRDefault="002C772F" w:rsidP="002C772F">
      <w:pPr>
        <w:numPr>
          <w:ilvl w:val="0"/>
          <w:numId w:val="8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Lowest valued LPT base in Country</w:t>
      </w:r>
    </w:p>
    <w:p w14:paraId="4BB4DBDE" w14:textId="77777777" w:rsidR="002C772F" w:rsidRPr="00836A6B" w:rsidRDefault="002C772F" w:rsidP="002C772F">
      <w:pPr>
        <w:numPr>
          <w:ilvl w:val="0"/>
          <w:numId w:val="8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Ukrainian Humanitarian Crisis</w:t>
      </w:r>
    </w:p>
    <w:p w14:paraId="7463B414" w14:textId="77777777" w:rsidR="002C772F" w:rsidRPr="00836A6B" w:rsidRDefault="002C772F" w:rsidP="002C772F">
      <w:pPr>
        <w:numPr>
          <w:ilvl w:val="0"/>
          <w:numId w:val="8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Increased Inflationary Pressure</w:t>
      </w:r>
    </w:p>
    <w:p w14:paraId="30005AB4" w14:textId="77777777" w:rsidR="002C772F" w:rsidRPr="00836A6B" w:rsidRDefault="002C772F" w:rsidP="002C772F">
      <w:pPr>
        <w:numPr>
          <w:ilvl w:val="0"/>
          <w:numId w:val="8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Financing Payroll requirements and additional pay increases</w:t>
      </w:r>
    </w:p>
    <w:p w14:paraId="18A4738D" w14:textId="77777777" w:rsidR="002C772F" w:rsidRPr="00836A6B" w:rsidRDefault="002C772F" w:rsidP="002C772F">
      <w:pPr>
        <w:numPr>
          <w:ilvl w:val="0"/>
          <w:numId w:val="8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Ability to provide ‘match-funding’ for a range of schemes</w:t>
      </w:r>
    </w:p>
    <w:p w14:paraId="77F198A0" w14:textId="77777777" w:rsidR="002C772F" w:rsidRPr="00836A6B" w:rsidRDefault="002C772F" w:rsidP="002C772F">
      <w:pPr>
        <w:numPr>
          <w:ilvl w:val="0"/>
          <w:numId w:val="8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Decrease in NPPR income stream</w:t>
      </w:r>
    </w:p>
    <w:p w14:paraId="0A791901" w14:textId="77777777" w:rsidR="002C772F" w:rsidRPr="00836A6B" w:rsidRDefault="002C772F" w:rsidP="002C772F">
      <w:pPr>
        <w:numPr>
          <w:ilvl w:val="0"/>
          <w:numId w:val="8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Loss of rates from Lough Ree Power Station </w:t>
      </w:r>
    </w:p>
    <w:p w14:paraId="62C0FDF9" w14:textId="77777777" w:rsidR="002C772F" w:rsidRPr="00637D24" w:rsidRDefault="002C772F" w:rsidP="002C772F">
      <w:pPr>
        <w:numPr>
          <w:ilvl w:val="0"/>
          <w:numId w:val="8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37D24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Low Rates Base/High Vacancy Rate</w:t>
      </w:r>
    </w:p>
    <w:p w14:paraId="20DC25A8" w14:textId="77777777" w:rsidR="002C772F" w:rsidRPr="00836A6B" w:rsidRDefault="002C772F" w:rsidP="002C772F">
      <w:pPr>
        <w:numPr>
          <w:ilvl w:val="0"/>
          <w:numId w:val="9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General Municipal Allocation 2023 Recommendation - €90,000 to be distributed as follows – Tidy Town Grants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Town Twinning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Voluntary Bodies Grants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Dring Car Park – Special Project Grants – Christmas Lights – BCP’S</w:t>
      </w:r>
    </w:p>
    <w:p w14:paraId="389D5C99" w14:textId="77777777" w:rsidR="002C772F" w:rsidRPr="00836A6B" w:rsidRDefault="002C772F" w:rsidP="002C772F">
      <w:pPr>
        <w:numPr>
          <w:ilvl w:val="0"/>
          <w:numId w:val="9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Granard </w:t>
      </w: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MD 2022 GMA Committed to date –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77 </w:t>
      </w: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Groups received funding in 2022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25 special projects.</w:t>
      </w:r>
    </w:p>
    <w:p w14:paraId="07F626C3" w14:textId="77777777" w:rsidR="002C772F" w:rsidRDefault="002C772F" w:rsidP="002C772F">
      <w:pPr>
        <w:numPr>
          <w:ilvl w:val="0"/>
          <w:numId w:val="9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36A6B">
        <w:rPr>
          <w:rFonts w:ascii="Times New Roman" w:eastAsia="Times New Roman" w:hAnsi="Times New Roman" w:cs="Times New Roman"/>
          <w:sz w:val="24"/>
          <w:szCs w:val="24"/>
          <w:lang w:val="en-GB"/>
        </w:rPr>
        <w:t>Governance</w:t>
      </w:r>
    </w:p>
    <w:p w14:paraId="0939BDC4" w14:textId="77777777" w:rsidR="002C772F" w:rsidRDefault="002C772F" w:rsidP="002C77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731C127" w14:textId="77777777" w:rsidR="002C772F" w:rsidRDefault="002C772F" w:rsidP="002C772F">
      <w:pPr>
        <w:spacing w:line="256" w:lineRule="auto"/>
        <w:ind w:left="72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Granard </w:t>
      </w:r>
      <w:r w:rsidRPr="0005123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GMA Sub-Service Allocation 2023 </w:t>
      </w:r>
    </w:p>
    <w:p w14:paraId="1ACBAA72" w14:textId="77777777" w:rsidR="002C772F" w:rsidRDefault="002C772F" w:rsidP="002C772F">
      <w:pPr>
        <w:spacing w:line="256" w:lineRule="auto"/>
        <w:ind w:left="72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</w:pPr>
    </w:p>
    <w:tbl>
      <w:tblPr>
        <w:tblStyle w:val="TableGrid0"/>
        <w:tblW w:w="0" w:type="auto"/>
        <w:tblInd w:w="720" w:type="dxa"/>
        <w:tblLook w:val="04A0" w:firstRow="1" w:lastRow="0" w:firstColumn="1" w:lastColumn="0" w:noHBand="0" w:noVBand="1"/>
      </w:tblPr>
      <w:tblGrid>
        <w:gridCol w:w="1463"/>
        <w:gridCol w:w="2135"/>
        <w:gridCol w:w="1380"/>
        <w:gridCol w:w="1380"/>
        <w:gridCol w:w="1915"/>
      </w:tblGrid>
      <w:tr w:rsidR="002C772F" w14:paraId="6667AB24" w14:textId="77777777" w:rsidTr="00C0166C">
        <w:tc>
          <w:tcPr>
            <w:tcW w:w="1666" w:type="dxa"/>
          </w:tcPr>
          <w:p w14:paraId="12569083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Service Division</w:t>
            </w:r>
          </w:p>
        </w:tc>
        <w:tc>
          <w:tcPr>
            <w:tcW w:w="1564" w:type="dxa"/>
          </w:tcPr>
          <w:p w14:paraId="1DF2B4CE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Sub-Service</w:t>
            </w:r>
          </w:p>
        </w:tc>
        <w:tc>
          <w:tcPr>
            <w:tcW w:w="1564" w:type="dxa"/>
          </w:tcPr>
          <w:p w14:paraId="030EF3B1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Allocation 2022</w:t>
            </w:r>
          </w:p>
        </w:tc>
        <w:tc>
          <w:tcPr>
            <w:tcW w:w="1564" w:type="dxa"/>
          </w:tcPr>
          <w:p w14:paraId="6FA79142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Suggested Allocation 2023</w:t>
            </w:r>
          </w:p>
        </w:tc>
        <w:tc>
          <w:tcPr>
            <w:tcW w:w="1915" w:type="dxa"/>
          </w:tcPr>
          <w:p w14:paraId="0A7C8785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Increase/Decrease</w:t>
            </w:r>
          </w:p>
        </w:tc>
      </w:tr>
      <w:tr w:rsidR="002C772F" w14:paraId="5E09348A" w14:textId="77777777" w:rsidTr="00C0166C">
        <w:tc>
          <w:tcPr>
            <w:tcW w:w="1666" w:type="dxa"/>
          </w:tcPr>
          <w:p w14:paraId="321D7C44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3034FDAB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Town Twinning</w:t>
            </w:r>
          </w:p>
        </w:tc>
        <w:tc>
          <w:tcPr>
            <w:tcW w:w="1564" w:type="dxa"/>
          </w:tcPr>
          <w:p w14:paraId="7BF44F1A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€4,500</w:t>
            </w:r>
          </w:p>
        </w:tc>
        <w:tc>
          <w:tcPr>
            <w:tcW w:w="1564" w:type="dxa"/>
          </w:tcPr>
          <w:p w14:paraId="668B8B4F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€6,000</w:t>
            </w:r>
          </w:p>
        </w:tc>
        <w:tc>
          <w:tcPr>
            <w:tcW w:w="1915" w:type="dxa"/>
          </w:tcPr>
          <w:p w14:paraId="126C4113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€1,500</w:t>
            </w:r>
          </w:p>
        </w:tc>
      </w:tr>
      <w:tr w:rsidR="002C772F" w14:paraId="3ACFB9BC" w14:textId="77777777" w:rsidTr="00C0166C">
        <w:tc>
          <w:tcPr>
            <w:tcW w:w="1666" w:type="dxa"/>
          </w:tcPr>
          <w:p w14:paraId="22318CA5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61ED48BE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Voluntary Bodies Grants </w:t>
            </w:r>
          </w:p>
        </w:tc>
        <w:tc>
          <w:tcPr>
            <w:tcW w:w="1564" w:type="dxa"/>
          </w:tcPr>
          <w:p w14:paraId="670C80B4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€40,654</w:t>
            </w:r>
          </w:p>
        </w:tc>
        <w:tc>
          <w:tcPr>
            <w:tcW w:w="1564" w:type="dxa"/>
          </w:tcPr>
          <w:p w14:paraId="65B277DE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€36,750</w:t>
            </w:r>
          </w:p>
        </w:tc>
        <w:tc>
          <w:tcPr>
            <w:tcW w:w="1915" w:type="dxa"/>
          </w:tcPr>
          <w:p w14:paraId="0AAD70DE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-€3,904</w:t>
            </w:r>
          </w:p>
        </w:tc>
      </w:tr>
      <w:tr w:rsidR="002C772F" w14:paraId="7760D7AA" w14:textId="77777777" w:rsidTr="00C0166C">
        <w:tc>
          <w:tcPr>
            <w:tcW w:w="1666" w:type="dxa"/>
          </w:tcPr>
          <w:p w14:paraId="4E1526E8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1C82624F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Tidy Towns/Development Committees</w:t>
            </w:r>
          </w:p>
        </w:tc>
        <w:tc>
          <w:tcPr>
            <w:tcW w:w="1564" w:type="dxa"/>
          </w:tcPr>
          <w:p w14:paraId="510223E0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€14,790</w:t>
            </w:r>
          </w:p>
        </w:tc>
        <w:tc>
          <w:tcPr>
            <w:tcW w:w="1564" w:type="dxa"/>
          </w:tcPr>
          <w:p w14:paraId="5A272489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€15,000</w:t>
            </w:r>
          </w:p>
        </w:tc>
        <w:tc>
          <w:tcPr>
            <w:tcW w:w="1915" w:type="dxa"/>
          </w:tcPr>
          <w:p w14:paraId="2AB185A5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€210</w:t>
            </w:r>
          </w:p>
        </w:tc>
      </w:tr>
      <w:tr w:rsidR="002C772F" w14:paraId="2D855C1E" w14:textId="77777777" w:rsidTr="00C0166C">
        <w:tc>
          <w:tcPr>
            <w:tcW w:w="1666" w:type="dxa"/>
          </w:tcPr>
          <w:p w14:paraId="593E94F5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50E5731D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Dring Car Park</w:t>
            </w:r>
          </w:p>
        </w:tc>
        <w:tc>
          <w:tcPr>
            <w:tcW w:w="1564" w:type="dxa"/>
          </w:tcPr>
          <w:p w14:paraId="0D7DFFE5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€0</w:t>
            </w:r>
          </w:p>
        </w:tc>
        <w:tc>
          <w:tcPr>
            <w:tcW w:w="1564" w:type="dxa"/>
          </w:tcPr>
          <w:p w14:paraId="35CEBE4C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€2,000</w:t>
            </w:r>
          </w:p>
        </w:tc>
        <w:tc>
          <w:tcPr>
            <w:tcW w:w="1915" w:type="dxa"/>
          </w:tcPr>
          <w:p w14:paraId="576735BC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€2000</w:t>
            </w:r>
          </w:p>
        </w:tc>
      </w:tr>
      <w:tr w:rsidR="002C772F" w14:paraId="62D0E61D" w14:textId="77777777" w:rsidTr="00C0166C">
        <w:tc>
          <w:tcPr>
            <w:tcW w:w="1666" w:type="dxa"/>
          </w:tcPr>
          <w:p w14:paraId="702BB72C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581F0FBD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Special Project Grants</w:t>
            </w:r>
          </w:p>
        </w:tc>
        <w:tc>
          <w:tcPr>
            <w:tcW w:w="1564" w:type="dxa"/>
          </w:tcPr>
          <w:p w14:paraId="3AABB022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€25,000</w:t>
            </w:r>
          </w:p>
        </w:tc>
        <w:tc>
          <w:tcPr>
            <w:tcW w:w="1564" w:type="dxa"/>
          </w:tcPr>
          <w:p w14:paraId="6790E676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€25,000</w:t>
            </w:r>
          </w:p>
        </w:tc>
        <w:tc>
          <w:tcPr>
            <w:tcW w:w="1915" w:type="dxa"/>
          </w:tcPr>
          <w:p w14:paraId="3CE61C1A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€0</w:t>
            </w:r>
          </w:p>
        </w:tc>
      </w:tr>
      <w:tr w:rsidR="002C772F" w14:paraId="0C2E6419" w14:textId="77777777" w:rsidTr="00C0166C">
        <w:tc>
          <w:tcPr>
            <w:tcW w:w="1666" w:type="dxa"/>
          </w:tcPr>
          <w:p w14:paraId="0318CA1E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690EA3BB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BCP</w:t>
            </w:r>
          </w:p>
        </w:tc>
        <w:tc>
          <w:tcPr>
            <w:tcW w:w="1564" w:type="dxa"/>
          </w:tcPr>
          <w:p w14:paraId="71AC3E09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€1056</w:t>
            </w:r>
          </w:p>
        </w:tc>
        <w:tc>
          <w:tcPr>
            <w:tcW w:w="1564" w:type="dxa"/>
          </w:tcPr>
          <w:p w14:paraId="77D4CED6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€1,250</w:t>
            </w:r>
          </w:p>
        </w:tc>
        <w:tc>
          <w:tcPr>
            <w:tcW w:w="1915" w:type="dxa"/>
          </w:tcPr>
          <w:p w14:paraId="3A0FD36A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€194</w:t>
            </w:r>
          </w:p>
        </w:tc>
      </w:tr>
      <w:tr w:rsidR="002C772F" w14:paraId="651F9B44" w14:textId="77777777" w:rsidTr="00C0166C">
        <w:tc>
          <w:tcPr>
            <w:tcW w:w="1666" w:type="dxa"/>
          </w:tcPr>
          <w:p w14:paraId="6AC2DDB5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50C065A9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Christmas Lights</w:t>
            </w:r>
          </w:p>
        </w:tc>
        <w:tc>
          <w:tcPr>
            <w:tcW w:w="1564" w:type="dxa"/>
          </w:tcPr>
          <w:p w14:paraId="0008D65F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€4,000</w:t>
            </w:r>
          </w:p>
        </w:tc>
        <w:tc>
          <w:tcPr>
            <w:tcW w:w="1564" w:type="dxa"/>
          </w:tcPr>
          <w:p w14:paraId="6E14A30C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€4,000</w:t>
            </w:r>
          </w:p>
        </w:tc>
        <w:tc>
          <w:tcPr>
            <w:tcW w:w="1915" w:type="dxa"/>
          </w:tcPr>
          <w:p w14:paraId="28BFE777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€0</w:t>
            </w:r>
          </w:p>
        </w:tc>
      </w:tr>
      <w:tr w:rsidR="002C772F" w14:paraId="4DBDB679" w14:textId="77777777" w:rsidTr="00C0166C">
        <w:tc>
          <w:tcPr>
            <w:tcW w:w="1666" w:type="dxa"/>
          </w:tcPr>
          <w:p w14:paraId="08947425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Grand Total</w:t>
            </w:r>
          </w:p>
        </w:tc>
        <w:tc>
          <w:tcPr>
            <w:tcW w:w="1564" w:type="dxa"/>
          </w:tcPr>
          <w:p w14:paraId="42386D42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64" w:type="dxa"/>
          </w:tcPr>
          <w:p w14:paraId="09C45133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€90,000</w:t>
            </w:r>
          </w:p>
        </w:tc>
        <w:tc>
          <w:tcPr>
            <w:tcW w:w="1564" w:type="dxa"/>
          </w:tcPr>
          <w:p w14:paraId="4B6BCB4C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€90,000</w:t>
            </w:r>
          </w:p>
        </w:tc>
        <w:tc>
          <w:tcPr>
            <w:tcW w:w="1915" w:type="dxa"/>
          </w:tcPr>
          <w:p w14:paraId="0162FE2D" w14:textId="77777777" w:rsidR="002C772F" w:rsidRDefault="002C772F" w:rsidP="00C016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020E2DA8" w14:textId="77777777" w:rsidR="002C772F" w:rsidRPr="00051239" w:rsidRDefault="002C772F" w:rsidP="002C772F">
      <w:pPr>
        <w:spacing w:line="256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</w:pPr>
    </w:p>
    <w:p w14:paraId="74FA41F9" w14:textId="742FA8A4" w:rsidR="002C772F" w:rsidRDefault="002C772F" w:rsidP="002C77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The members thanked Fema for the presentation and acknowledged all the groups that received funding in 2022 and complimented these groups for the works that they did in the community.</w:t>
      </w:r>
    </w:p>
    <w:p w14:paraId="63658AD8" w14:textId="77777777" w:rsidR="002C772F" w:rsidRPr="002C772F" w:rsidRDefault="002C772F" w:rsidP="002C77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</w:p>
    <w:p w14:paraId="482C0C5E" w14:textId="0F68B47B" w:rsidR="00BF289F" w:rsidRPr="003F4ABF" w:rsidRDefault="002C772F" w:rsidP="00BF2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On the proposal of Councillor Garry Murtagh, seconded by Councillor Turlough Mc Govern the members unanimously adopted the General Municipal Allocation for 2023.</w:t>
      </w:r>
    </w:p>
    <w:p w14:paraId="1B2C7E79" w14:textId="77777777" w:rsidR="00361F11" w:rsidRDefault="00361F11" w:rsidP="006C1A39">
      <w:pPr>
        <w:spacing w:line="25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bookmarkStart w:id="0" w:name="_Hlk69241060"/>
    </w:p>
    <w:p w14:paraId="40162DC9" w14:textId="780CE016" w:rsidR="00BF289F" w:rsidRPr="003F4ABF" w:rsidRDefault="00BF289F" w:rsidP="006C1A39">
      <w:pPr>
        <w:spacing w:line="25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This concluded the business of the meeting.</w:t>
      </w:r>
    </w:p>
    <w:p w14:paraId="2DE75BE6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FBD6544" w14:textId="447A816F" w:rsidR="00BF289F" w:rsidRPr="00A2037E" w:rsidRDefault="00A2037E" w:rsidP="00BF289F">
      <w:pPr>
        <w:widowControl w:val="0"/>
        <w:spacing w:after="0" w:line="240" w:lineRule="auto"/>
        <w:jc w:val="both"/>
        <w:rPr>
          <w:rFonts w:ascii="Gigi" w:eastAsia="Times New Roman" w:hAnsi="Gigi" w:cs="Times New Roman"/>
          <w:b/>
          <w:snapToGrid w:val="0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      </w:t>
      </w:r>
      <w:r w:rsidR="00361F11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</w:p>
    <w:p w14:paraId="3FE2ABF5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Signed: </w:t>
      </w:r>
      <w:r w:rsidRPr="003F4ABF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75EBB011" w14:textId="6FF76715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</w:t>
      </w:r>
      <w:r w:rsidR="00361F11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Ann Marie McKeon</w:t>
      </w:r>
    </w:p>
    <w:p w14:paraId="6DCE62C0" w14:textId="3A63A023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Meetings Administrator.</w:t>
      </w:r>
    </w:p>
    <w:p w14:paraId="21AF5337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5E183B5F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62AA95E8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Confirmed and adopted at Granard Municipal District Meeting held on the </w:t>
      </w:r>
    </w:p>
    <w:p w14:paraId="4545E2C9" w14:textId="00E7DED2" w:rsidR="00BF289F" w:rsidRDefault="00D93E3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</w:t>
      </w:r>
      <w:r w:rsidR="00361F11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4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="00361F11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January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="00BF289F" w:rsidRPr="00227399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202</w:t>
      </w:r>
      <w:r w:rsidR="00361F11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3</w:t>
      </w:r>
      <w:r w:rsidR="00BF289F" w:rsidRPr="00227399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.</w:t>
      </w:r>
    </w:p>
    <w:p w14:paraId="218CF27E" w14:textId="77777777" w:rsidR="00361F11" w:rsidRPr="003F4ABF" w:rsidRDefault="00361F11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251A1C60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75BF632B" w14:textId="3EE09C7D" w:rsidR="00BF289F" w:rsidRPr="00A2037E" w:rsidRDefault="00A2037E" w:rsidP="00BF289F">
      <w:pPr>
        <w:widowControl w:val="0"/>
        <w:spacing w:after="0" w:line="240" w:lineRule="auto"/>
        <w:jc w:val="both"/>
        <w:rPr>
          <w:rFonts w:ascii="Gigi" w:eastAsia="Times New Roman" w:hAnsi="Gigi" w:cs="Times New Roman"/>
          <w:b/>
          <w:snapToGrid w:val="0"/>
          <w:lang w:val="en-GB"/>
        </w:rPr>
      </w:pPr>
      <w:r w:rsidRPr="00A2037E">
        <w:rPr>
          <w:rFonts w:ascii="Gigi" w:eastAsia="Times New Roman" w:hAnsi="Gigi" w:cs="Times New Roman"/>
          <w:b/>
          <w:snapToGrid w:val="0"/>
          <w:lang w:val="en-GB"/>
        </w:rPr>
        <w:t xml:space="preserve">                   </w:t>
      </w:r>
      <w:r>
        <w:rPr>
          <w:rFonts w:ascii="Gigi" w:eastAsia="Times New Roman" w:hAnsi="Gigi" w:cs="Times New Roman"/>
          <w:b/>
          <w:snapToGrid w:val="0"/>
          <w:lang w:val="en-GB"/>
        </w:rPr>
        <w:t xml:space="preserve"> </w:t>
      </w:r>
      <w:r w:rsidRPr="00A2037E">
        <w:rPr>
          <w:rFonts w:ascii="Gigi" w:eastAsia="Times New Roman" w:hAnsi="Gigi" w:cs="Times New Roman"/>
          <w:b/>
          <w:snapToGrid w:val="0"/>
          <w:lang w:val="en-GB"/>
        </w:rPr>
        <w:t xml:space="preserve"> </w:t>
      </w:r>
    </w:p>
    <w:p w14:paraId="4A4C4FB9" w14:textId="77777777" w:rsidR="00BF289F" w:rsidRPr="003F4ABF" w:rsidRDefault="00BF289F" w:rsidP="00BF28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lastRenderedPageBreak/>
        <w:t>Signed: _______________</w:t>
      </w:r>
    </w:p>
    <w:p w14:paraId="6C9B43A5" w14:textId="3BF01327" w:rsidR="00BF289F" w:rsidRPr="003F4ABF" w:rsidRDefault="00BF289F" w:rsidP="00F340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</w:t>
      </w:r>
      <w:r w:rsidR="00F3406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Pr="003F4A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Cathaoirleach.</w:t>
      </w:r>
    </w:p>
    <w:bookmarkEnd w:id="0"/>
    <w:p w14:paraId="1B7F102C" w14:textId="77777777" w:rsidR="00BF289F" w:rsidRDefault="00BF289F" w:rsidP="00BF289F"/>
    <w:p w14:paraId="1653FB80" w14:textId="77777777" w:rsidR="0095051B" w:rsidRDefault="0095051B"/>
    <w:sectPr w:rsidR="0095051B" w:rsidSect="00315B82">
      <w:headerReference w:type="default" r:id="rId8"/>
      <w:footerReference w:type="even" r:id="rId9"/>
      <w:footerReference w:type="default" r:id="rId10"/>
      <w:pgSz w:w="11906" w:h="16838"/>
      <w:pgMar w:top="1438" w:right="1106" w:bottom="899" w:left="179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11612" w14:textId="77777777" w:rsidR="005A499D" w:rsidRDefault="005A499D">
      <w:pPr>
        <w:spacing w:after="0" w:line="240" w:lineRule="auto"/>
      </w:pPr>
      <w:r>
        <w:separator/>
      </w:r>
    </w:p>
  </w:endnote>
  <w:endnote w:type="continuationSeparator" w:id="0">
    <w:p w14:paraId="6ED8F840" w14:textId="77777777" w:rsidR="005A499D" w:rsidRDefault="005A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2912" w14:textId="77777777" w:rsidR="00315B82" w:rsidRDefault="002241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C6677E" w14:textId="77777777" w:rsidR="00315B82" w:rsidRDefault="004C17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9578" w14:textId="77777777" w:rsidR="00315B82" w:rsidRDefault="002241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23ADFBB" w14:textId="77777777" w:rsidR="00315B82" w:rsidRDefault="004C1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26BA" w14:textId="77777777" w:rsidR="005A499D" w:rsidRDefault="005A499D">
      <w:pPr>
        <w:spacing w:after="0" w:line="240" w:lineRule="auto"/>
      </w:pPr>
      <w:r>
        <w:separator/>
      </w:r>
    </w:p>
  </w:footnote>
  <w:footnote w:type="continuationSeparator" w:id="0">
    <w:p w14:paraId="3BB17BD9" w14:textId="77777777" w:rsidR="005A499D" w:rsidRDefault="005A4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A142" w14:textId="77777777" w:rsidR="00315B82" w:rsidRDefault="004C1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62E7"/>
    <w:multiLevelType w:val="hybridMultilevel"/>
    <w:tmpl w:val="10BC5C4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66DC"/>
    <w:multiLevelType w:val="hybridMultilevel"/>
    <w:tmpl w:val="8806C47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7660D"/>
    <w:multiLevelType w:val="hybridMultilevel"/>
    <w:tmpl w:val="AF8289B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C680F"/>
    <w:multiLevelType w:val="hybridMultilevel"/>
    <w:tmpl w:val="7C94A7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D3978"/>
    <w:multiLevelType w:val="hybridMultilevel"/>
    <w:tmpl w:val="C548F8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E2295"/>
    <w:multiLevelType w:val="hybridMultilevel"/>
    <w:tmpl w:val="DEA0354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A69D3"/>
    <w:multiLevelType w:val="hybridMultilevel"/>
    <w:tmpl w:val="F272B6C0"/>
    <w:lvl w:ilvl="0" w:tplc="3B3E12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27A53"/>
    <w:multiLevelType w:val="hybridMultilevel"/>
    <w:tmpl w:val="87949ACE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E5BCA"/>
    <w:multiLevelType w:val="hybridMultilevel"/>
    <w:tmpl w:val="979A62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F2791"/>
    <w:multiLevelType w:val="hybridMultilevel"/>
    <w:tmpl w:val="F61C59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A3846"/>
    <w:multiLevelType w:val="hybridMultilevel"/>
    <w:tmpl w:val="F4AC167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06108"/>
    <w:multiLevelType w:val="hybridMultilevel"/>
    <w:tmpl w:val="6B46DFF0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9F"/>
    <w:rsid w:val="00117B20"/>
    <w:rsid w:val="00155B95"/>
    <w:rsid w:val="001742D9"/>
    <w:rsid w:val="001B6AAA"/>
    <w:rsid w:val="002241E9"/>
    <w:rsid w:val="00227399"/>
    <w:rsid w:val="00242E62"/>
    <w:rsid w:val="002C772F"/>
    <w:rsid w:val="00361F11"/>
    <w:rsid w:val="00362D55"/>
    <w:rsid w:val="00365126"/>
    <w:rsid w:val="003757AD"/>
    <w:rsid w:val="003E57A3"/>
    <w:rsid w:val="004165A0"/>
    <w:rsid w:val="004345F2"/>
    <w:rsid w:val="00494A11"/>
    <w:rsid w:val="00497467"/>
    <w:rsid w:val="004C1730"/>
    <w:rsid w:val="004C7699"/>
    <w:rsid w:val="004D4180"/>
    <w:rsid w:val="004E3731"/>
    <w:rsid w:val="0050561E"/>
    <w:rsid w:val="00506D23"/>
    <w:rsid w:val="005A499D"/>
    <w:rsid w:val="005B73FA"/>
    <w:rsid w:val="005F7845"/>
    <w:rsid w:val="0060677C"/>
    <w:rsid w:val="0065117A"/>
    <w:rsid w:val="0067690E"/>
    <w:rsid w:val="006C1A39"/>
    <w:rsid w:val="0073700B"/>
    <w:rsid w:val="0074143B"/>
    <w:rsid w:val="00777D0C"/>
    <w:rsid w:val="00777F65"/>
    <w:rsid w:val="007A2C7B"/>
    <w:rsid w:val="007B643C"/>
    <w:rsid w:val="007F1754"/>
    <w:rsid w:val="00817FE6"/>
    <w:rsid w:val="0093589D"/>
    <w:rsid w:val="00935A80"/>
    <w:rsid w:val="0095051B"/>
    <w:rsid w:val="00995706"/>
    <w:rsid w:val="009C44CA"/>
    <w:rsid w:val="009E0CA9"/>
    <w:rsid w:val="00A17947"/>
    <w:rsid w:val="00A2037E"/>
    <w:rsid w:val="00A67A2C"/>
    <w:rsid w:val="00AA0B29"/>
    <w:rsid w:val="00AA1B1A"/>
    <w:rsid w:val="00AA6FBC"/>
    <w:rsid w:val="00B34701"/>
    <w:rsid w:val="00B54BA2"/>
    <w:rsid w:val="00B87A84"/>
    <w:rsid w:val="00BC26CE"/>
    <w:rsid w:val="00BE4EB2"/>
    <w:rsid w:val="00BF289F"/>
    <w:rsid w:val="00C03C54"/>
    <w:rsid w:val="00C206D9"/>
    <w:rsid w:val="00C372F0"/>
    <w:rsid w:val="00C5372F"/>
    <w:rsid w:val="00CD0D23"/>
    <w:rsid w:val="00CE7CD3"/>
    <w:rsid w:val="00D163B2"/>
    <w:rsid w:val="00D873F5"/>
    <w:rsid w:val="00D92145"/>
    <w:rsid w:val="00D93E3F"/>
    <w:rsid w:val="00DD0DBD"/>
    <w:rsid w:val="00DE5ED2"/>
    <w:rsid w:val="00E14A17"/>
    <w:rsid w:val="00E86D58"/>
    <w:rsid w:val="00EA353D"/>
    <w:rsid w:val="00ED3D28"/>
    <w:rsid w:val="00EE7F0A"/>
    <w:rsid w:val="00F34060"/>
    <w:rsid w:val="00F5798C"/>
    <w:rsid w:val="00F7735A"/>
    <w:rsid w:val="00FA6241"/>
    <w:rsid w:val="00FE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22919"/>
  <w15:chartTrackingRefBased/>
  <w15:docId w15:val="{815A3C27-D2F9-48E3-9722-291D03C8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2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89F"/>
  </w:style>
  <w:style w:type="character" w:styleId="PageNumber">
    <w:name w:val="page number"/>
    <w:basedOn w:val="DefaultParagraphFont"/>
    <w:rsid w:val="00BF289F"/>
  </w:style>
  <w:style w:type="paragraph" w:styleId="Header">
    <w:name w:val="header"/>
    <w:basedOn w:val="Normal"/>
    <w:link w:val="HeaderChar"/>
    <w:uiPriority w:val="99"/>
    <w:unhideWhenUsed/>
    <w:rsid w:val="00BF2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9F"/>
  </w:style>
  <w:style w:type="paragraph" w:styleId="ListParagraph">
    <w:name w:val="List Paragraph"/>
    <w:basedOn w:val="Normal"/>
    <w:uiPriority w:val="34"/>
    <w:qFormat/>
    <w:rsid w:val="00BF289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B34701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4701"/>
    <w:rPr>
      <w:rFonts w:ascii="Calibri" w:hAnsi="Calibri"/>
      <w:sz w:val="24"/>
      <w:szCs w:val="21"/>
    </w:rPr>
  </w:style>
  <w:style w:type="table" w:customStyle="1" w:styleId="TableGrid">
    <w:name w:val="TableGrid"/>
    <w:rsid w:val="00F5798C"/>
    <w:pPr>
      <w:spacing w:after="0" w:line="240" w:lineRule="auto"/>
    </w:pPr>
    <w:rPr>
      <w:rFonts w:eastAsiaTheme="minorEastAsia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2C7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9</cp:revision>
  <dcterms:created xsi:type="dcterms:W3CDTF">2022-11-15T13:14:00Z</dcterms:created>
  <dcterms:modified xsi:type="dcterms:W3CDTF">2022-12-19T09:09:00Z</dcterms:modified>
</cp:coreProperties>
</file>